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7EF3" w14:textId="77777777" w:rsidR="002D7E37" w:rsidRPr="002D7E37" w:rsidRDefault="002D7E37" w:rsidP="002D7E37">
      <w:pPr>
        <w:shd w:val="clear" w:color="auto" w:fill="FFFFFF"/>
        <w:spacing w:before="100" w:beforeAutospacing="1" w:after="100" w:afterAutospacing="1" w:line="240" w:lineRule="auto"/>
        <w:textAlignment w:val="baseline"/>
        <w:outlineLvl w:val="1"/>
        <w:rPr>
          <w:rFonts w:ascii="Helvetica" w:eastAsia="Times New Roman" w:hAnsi="Helvetica" w:cs="Helvetica"/>
          <w:b/>
          <w:bCs/>
          <w:sz w:val="48"/>
          <w:szCs w:val="48"/>
        </w:rPr>
      </w:pPr>
      <w:r w:rsidRPr="002D7E37">
        <w:rPr>
          <w:rFonts w:ascii="Helvetica" w:eastAsia="Times New Roman" w:hAnsi="Helvetica" w:cs="Helvetica"/>
          <w:b/>
          <w:bCs/>
          <w:sz w:val="48"/>
          <w:szCs w:val="48"/>
        </w:rPr>
        <w:t>Why Death-Penalty Opponents Can't Win</w:t>
      </w:r>
    </w:p>
    <w:p w14:paraId="6A63F3B6" w14:textId="77777777" w:rsidR="002D7E37" w:rsidRPr="002D7E37" w:rsidRDefault="002D7E37">
      <w:pPr>
        <w:rPr>
          <w:rFonts w:ascii="Helvetica" w:hAnsi="Helvetica" w:cs="Helvetica"/>
          <w:sz w:val="20"/>
          <w:szCs w:val="20"/>
          <w:shd w:val="clear" w:color="auto" w:fill="FFFFFF"/>
        </w:rPr>
      </w:pPr>
      <w:r w:rsidRPr="002D7E37">
        <w:rPr>
          <w:rFonts w:ascii="Helvetica" w:hAnsi="Helvetica" w:cs="Helvetica"/>
          <w:sz w:val="20"/>
          <w:szCs w:val="20"/>
          <w:shd w:val="clear" w:color="auto" w:fill="FFFFFF"/>
        </w:rPr>
        <w:t>Jonah Goldberg is an award-winning journalist and both the founding editor and editor at large for the </w:t>
      </w:r>
      <w:r w:rsidRPr="002D7E37">
        <w:rPr>
          <w:rStyle w:val="italics"/>
          <w:rFonts w:ascii="Helvetica" w:hAnsi="Helvetica" w:cs="Helvetica"/>
          <w:i/>
          <w:iCs/>
          <w:sz w:val="20"/>
          <w:szCs w:val="20"/>
          <w:bdr w:val="none" w:sz="0" w:space="0" w:color="auto" w:frame="1"/>
          <w:shd w:val="clear" w:color="auto" w:fill="FFFFFF"/>
        </w:rPr>
        <w:t>National Review Online</w:t>
      </w:r>
      <w:r w:rsidRPr="002D7E37">
        <w:rPr>
          <w:rFonts w:ascii="Helvetica" w:hAnsi="Helvetica" w:cs="Helvetica"/>
          <w:sz w:val="20"/>
          <w:szCs w:val="20"/>
          <w:shd w:val="clear" w:color="auto" w:fill="FFFFFF"/>
        </w:rPr>
        <w:t xml:space="preserve">. </w:t>
      </w:r>
    </w:p>
    <w:p w14:paraId="1789793E" w14:textId="77777777" w:rsidR="002D7E37" w:rsidRPr="002D7E37" w:rsidRDefault="002D7E37" w:rsidP="002D7E37">
      <w:pPr>
        <w:pStyle w:val="NormalWeb"/>
        <w:spacing w:before="0" w:beforeAutospacing="0" w:after="0" w:afterAutospacing="0"/>
        <w:ind w:firstLine="720"/>
        <w:textAlignment w:val="baseline"/>
      </w:pPr>
      <w:r w:rsidRPr="002D7E37">
        <w:t>On Wednesday, two men were lawfully executed. Both insisted they were innocent. If you've been watching the news or following Kim Kardashian's tweets, you've likely heard of one of these men, Troy Davis.</w:t>
      </w:r>
    </w:p>
    <w:p w14:paraId="0FFCF720" w14:textId="77777777" w:rsidR="002D7E37" w:rsidRPr="002D7E37" w:rsidRDefault="002D7E37" w:rsidP="002D7E37">
      <w:pPr>
        <w:pStyle w:val="NormalWeb"/>
        <w:spacing w:before="0" w:beforeAutospacing="0" w:after="0" w:afterAutospacing="0"/>
        <w:ind w:firstLine="720"/>
        <w:textAlignment w:val="baseline"/>
      </w:pPr>
      <w:r w:rsidRPr="002D7E37">
        <w:t>The other </w:t>
      </w:r>
      <w:r w:rsidRPr="002D7E37">
        <w:rPr>
          <w:rStyle w:val="hithighlite"/>
          <w:bdr w:val="none" w:sz="0" w:space="0" w:color="auto" w:frame="1"/>
        </w:rPr>
        <w:t>death-penalty</w:t>
      </w:r>
      <w:r w:rsidRPr="002D7E37">
        <w:t> "victim," Lawrence Russell Brewer, was until this week the more significant convicted murderer. Brewer was one of the racist goons who infamously tied James Byrd to the back of their truck and dragged him to death in </w:t>
      </w:r>
      <w:hyperlink r:id="rId4" w:tooltip="More on 'Texas'" w:history="1">
        <w:r w:rsidRPr="002D7E37">
          <w:rPr>
            <w:rStyle w:val="Hyperlink"/>
            <w:color w:val="auto"/>
            <w:bdr w:val="none" w:sz="0" w:space="0" w:color="auto" w:frame="1"/>
          </w:rPr>
          <w:t>Texas</w:t>
        </w:r>
      </w:hyperlink>
      <w:r w:rsidRPr="002D7E37">
        <w:t>.</w:t>
      </w:r>
    </w:p>
    <w:p w14:paraId="76A1318E" w14:textId="77777777" w:rsidR="002D7E37" w:rsidRPr="002D7E37" w:rsidRDefault="002D7E37" w:rsidP="002D7E37">
      <w:pPr>
        <w:pStyle w:val="NormalWeb"/>
        <w:spacing w:before="0" w:beforeAutospacing="0" w:after="0" w:afterAutospacing="0"/>
        <w:ind w:firstLine="720"/>
        <w:textAlignment w:val="baseline"/>
      </w:pPr>
      <w:r w:rsidRPr="002D7E37">
        <w:t>The case became a touchstone in the 2000 presidential race because then Texas governor George W. Bush had refused to sign a "</w:t>
      </w:r>
      <w:hyperlink r:id="rId5" w:tooltip="More on 'Hate crimes'" w:history="1">
        <w:r w:rsidRPr="002D7E37">
          <w:rPr>
            <w:rStyle w:val="Hyperlink"/>
            <w:color w:val="auto"/>
            <w:bdr w:val="none" w:sz="0" w:space="0" w:color="auto" w:frame="1"/>
          </w:rPr>
          <w:t>hate crimes</w:t>
        </w:r>
      </w:hyperlink>
      <w:r w:rsidRPr="002D7E37">
        <w:t>" law. The NAACP ran a reprehensible ad during the presidential election trying to insinuate that Bush somehow shared responsibility for the act.</w:t>
      </w:r>
    </w:p>
    <w:p w14:paraId="20F717DD" w14:textId="77777777" w:rsidR="002D7E37" w:rsidRPr="002D7E37" w:rsidRDefault="002D7E37" w:rsidP="002D7E37">
      <w:pPr>
        <w:pStyle w:val="NormalWeb"/>
        <w:spacing w:before="0" w:beforeAutospacing="0" w:after="0" w:afterAutospacing="0"/>
        <w:ind w:firstLine="720"/>
        <w:textAlignment w:val="baseline"/>
      </w:pPr>
      <w:r w:rsidRPr="002D7E37">
        <w:t>Regardless, Brewer claimed that he was "innocent" because one of his buddies had cut Byrd's throat before they dragged his body around. Forensic evidence directly contradicted this.</w:t>
      </w:r>
    </w:p>
    <w:p w14:paraId="425B35C1" w14:textId="77777777" w:rsidR="002D7E37" w:rsidRPr="002D7E37" w:rsidRDefault="002D7E37" w:rsidP="002D7E37">
      <w:pPr>
        <w:pStyle w:val="NormalWeb"/>
        <w:spacing w:before="0" w:beforeAutospacing="0" w:after="0" w:afterAutospacing="0"/>
        <w:textAlignment w:val="baseline"/>
      </w:pPr>
      <w:r w:rsidRPr="002D7E37">
        <w:t>Brewer's own statements didn't help either. Such as, "As far as any regrets, no, I have no regrets.... I'd do it all over again, to tell you the truth."</w:t>
      </w:r>
      <w:r>
        <w:t xml:space="preserve">  </w:t>
      </w:r>
      <w:r w:rsidRPr="002D7E37">
        <w:t xml:space="preserve">Brewer, festooned with tattoos depicting KKK symbols and burning crosses, was "not a sympathetic person" in the words of Gloria </w:t>
      </w:r>
      <w:proofErr w:type="spellStart"/>
      <w:r w:rsidRPr="002D7E37">
        <w:t>Rubac</w:t>
      </w:r>
      <w:proofErr w:type="spellEnd"/>
      <w:r w:rsidRPr="002D7E37">
        <w:t xml:space="preserve"> of the Texas </w:t>
      </w:r>
      <w:r w:rsidRPr="002D7E37">
        <w:rPr>
          <w:rStyle w:val="hithighlite"/>
          <w:bdr w:val="none" w:sz="0" w:space="0" w:color="auto" w:frame="1"/>
        </w:rPr>
        <w:t>Death Penalty</w:t>
      </w:r>
      <w:r w:rsidRPr="002D7E37">
        <w:t> Abolition Movement.</w:t>
      </w:r>
    </w:p>
    <w:p w14:paraId="4029F6FE" w14:textId="77777777" w:rsidR="002D7E37" w:rsidRPr="002D7E37" w:rsidRDefault="002D7E37" w:rsidP="002D7E37">
      <w:pPr>
        <w:pStyle w:val="NormalWeb"/>
        <w:spacing w:before="0" w:beforeAutospacing="0" w:after="0" w:afterAutospacing="0"/>
        <w:ind w:firstLine="720"/>
        <w:textAlignment w:val="baseline"/>
      </w:pPr>
      <w:r w:rsidRPr="002D7E37">
        <w:t>Which is why we didn't hear much about him this week. Instead, we heard a great deal about Davis. Many people insist Davis was innocent or that there was "too much doubt" about his guilt to proceed with the execution. Many judges and public officials disagreed, including all nine members of the Supreme Court, who briefly stayed the execution Wednesday night, only to let it proceed hours later.</w:t>
      </w:r>
    </w:p>
    <w:p w14:paraId="24F54BDC" w14:textId="77777777" w:rsidR="002D7E37" w:rsidRPr="002D7E37" w:rsidRDefault="002D7E37" w:rsidP="002D7E37">
      <w:pPr>
        <w:pStyle w:val="NormalWeb"/>
        <w:spacing w:before="0" w:beforeAutospacing="0" w:after="0" w:afterAutospacing="0"/>
        <w:ind w:firstLine="720"/>
        <w:textAlignment w:val="baseline"/>
      </w:pPr>
      <w:r w:rsidRPr="002D7E37">
        <w:t>There are many sincere and decent people—on both sides of the ideological spectrum—who are opposed to the </w:t>
      </w:r>
      <w:r w:rsidRPr="002D7E37">
        <w:rPr>
          <w:rStyle w:val="hithighlite"/>
          <w:bdr w:val="none" w:sz="0" w:space="0" w:color="auto" w:frame="1"/>
        </w:rPr>
        <w:t>death penalty</w:t>
      </w:r>
      <w:r w:rsidRPr="002D7E37">
        <w:t>. I consider it an honorable position, even though I disagree with it. I am 100 percent in favor of lawfully executing people who deserve the </w:t>
      </w:r>
      <w:r w:rsidRPr="002D7E37">
        <w:rPr>
          <w:rStyle w:val="hithighlite"/>
          <w:bdr w:val="none" w:sz="0" w:space="0" w:color="auto" w:frame="1"/>
        </w:rPr>
        <w:t>death penalty</w:t>
      </w:r>
      <w:r w:rsidRPr="002D7E37">
        <w:t> and 100 percent opposed to killing people who do not deserve it.</w:t>
      </w:r>
      <w:r>
        <w:t xml:space="preserve">   </w:t>
      </w:r>
      <w:r w:rsidRPr="002D7E37">
        <w:t>When I say that, many </w:t>
      </w:r>
      <w:r w:rsidRPr="002D7E37">
        <w:rPr>
          <w:rStyle w:val="hithighlite"/>
          <w:bdr w:val="none" w:sz="0" w:space="0" w:color="auto" w:frame="1"/>
        </w:rPr>
        <w:t>death-penalty</w:t>
      </w:r>
      <w:r w:rsidRPr="002D7E37">
        <w:t> opponents angrily respond that I'm missing the point. You can never be certain! Troy Davis proves that!</w:t>
      </w:r>
    </w:p>
    <w:p w14:paraId="716C0BBD" w14:textId="77777777" w:rsidR="002D7E37" w:rsidRPr="002D7E37" w:rsidRDefault="002D7E37" w:rsidP="002D7E37">
      <w:pPr>
        <w:pStyle w:val="NormalWeb"/>
        <w:spacing w:before="0" w:beforeAutospacing="0" w:after="0" w:afterAutospacing="0"/>
        <w:ind w:firstLine="720"/>
        <w:textAlignment w:val="baseline"/>
      </w:pPr>
      <w:r w:rsidRPr="002D7E37">
        <w:t>But he proves no such thing. At best, his case proves that you can't be certain about Davis. You most certainly can be certain about other </w:t>
      </w:r>
      <w:hyperlink r:id="rId6" w:tooltip="More on 'Murderers'" w:history="1">
        <w:r w:rsidRPr="002D7E37">
          <w:rPr>
            <w:rStyle w:val="Hyperlink"/>
            <w:color w:val="auto"/>
            <w:bdr w:val="none" w:sz="0" w:space="0" w:color="auto" w:frame="1"/>
          </w:rPr>
          <w:t>murderers</w:t>
        </w:r>
      </w:hyperlink>
      <w:r w:rsidRPr="002D7E37">
        <w:t>. If the horrible happens and we learn that Davis really was not guilty, that will be a heart-wrenching revelation. It will cast a negative light on the </w:t>
      </w:r>
      <w:r w:rsidRPr="002D7E37">
        <w:rPr>
          <w:rStyle w:val="hithighlite"/>
          <w:bdr w:val="none" w:sz="0" w:space="0" w:color="auto" w:frame="1"/>
        </w:rPr>
        <w:t>death penalty</w:t>
      </w:r>
      <w:r w:rsidRPr="002D7E37">
        <w:t>, on the Georgia criminal-</w:t>
      </w:r>
      <w:hyperlink r:id="rId7" w:tooltip="More on 'Justice'" w:history="1">
        <w:r w:rsidRPr="002D7E37">
          <w:rPr>
            <w:rStyle w:val="Hyperlink"/>
            <w:color w:val="auto"/>
            <w:bdr w:val="none" w:sz="0" w:space="0" w:color="auto" w:frame="1"/>
          </w:rPr>
          <w:t>justice</w:t>
        </w:r>
      </w:hyperlink>
      <w:r w:rsidRPr="002D7E37">
        <w:t> system, and on America.</w:t>
      </w:r>
    </w:p>
    <w:p w14:paraId="590B432D" w14:textId="77777777" w:rsidR="002D7E37" w:rsidRPr="002D7E37" w:rsidRDefault="002D7E37" w:rsidP="002D7E37">
      <w:pPr>
        <w:pStyle w:val="NormalWeb"/>
        <w:spacing w:before="0" w:beforeAutospacing="0" w:after="0" w:afterAutospacing="0"/>
        <w:textAlignment w:val="baseline"/>
      </w:pPr>
      <w:r w:rsidRPr="002D7E37">
        <w:t xml:space="preserve">But you know what it won't </w:t>
      </w:r>
      <w:proofErr w:type="gramStart"/>
      <w:r w:rsidRPr="002D7E37">
        <w:t>do?</w:t>
      </w:r>
      <w:proofErr w:type="gramEnd"/>
      <w:r w:rsidRPr="002D7E37">
        <w:t xml:space="preserve"> It won't render Lawrence Russell Brewer one iota less guilty or less deserving of the </w:t>
      </w:r>
      <w:r w:rsidRPr="002D7E37">
        <w:rPr>
          <w:rStyle w:val="hithighlite"/>
          <w:bdr w:val="none" w:sz="0" w:space="0" w:color="auto" w:frame="1"/>
        </w:rPr>
        <w:t>death penalty</w:t>
      </w:r>
      <w:r w:rsidRPr="002D7E37">
        <w:t>. Opponents of </w:t>
      </w:r>
      <w:r w:rsidRPr="002D7E37">
        <w:rPr>
          <w:rStyle w:val="hithighlite"/>
          <w:bdr w:val="none" w:sz="0" w:space="0" w:color="auto" w:frame="1"/>
        </w:rPr>
        <w:t>capital </w:t>
      </w:r>
      <w:hyperlink r:id="rId8" w:tooltip="More on 'Punishment'" w:history="1">
        <w:r w:rsidRPr="002D7E37">
          <w:rPr>
            <w:rStyle w:val="Hyperlink"/>
            <w:color w:val="auto"/>
            <w:bdr w:val="none" w:sz="0" w:space="0" w:color="auto" w:frame="1"/>
          </w:rPr>
          <w:t>punishment</w:t>
        </w:r>
      </w:hyperlink>
      <w:r w:rsidRPr="002D7E37">
        <w:t> are extremely selective about the cases they make into public crusades. Strategically, that's smart; you don't want to lead your argument with "unsympathetic persons." But logically, it's problematic. There is no transitive property that renders one heinous murderer less deserving of punishment simply because some other person was exonerated of </w:t>
      </w:r>
      <w:hyperlink r:id="rId9" w:tooltip="More on 'Murder'" w:history="1">
        <w:r w:rsidRPr="002D7E37">
          <w:rPr>
            <w:rStyle w:val="Hyperlink"/>
            <w:color w:val="auto"/>
            <w:bdr w:val="none" w:sz="0" w:space="0" w:color="auto" w:frame="1"/>
          </w:rPr>
          <w:t>murder</w:t>
        </w:r>
      </w:hyperlink>
      <w:r w:rsidRPr="002D7E37">
        <w:t>.</w:t>
      </w:r>
    </w:p>
    <w:p w14:paraId="201CF662" w14:textId="77777777" w:rsidR="002D7E37" w:rsidRPr="002D7E37" w:rsidRDefault="002D7E37" w:rsidP="002D7E37">
      <w:pPr>
        <w:pStyle w:val="NormalWeb"/>
        <w:spacing w:before="0" w:beforeAutospacing="0" w:after="0" w:afterAutospacing="0"/>
        <w:ind w:firstLine="720"/>
        <w:textAlignment w:val="baseline"/>
      </w:pPr>
      <w:r w:rsidRPr="002D7E37">
        <w:t>Timothy McVeigh killed 168 people including 19 children. He admitted it. How does doubt in Troy Davis's case make McVeigh less deserving of death?</w:t>
      </w:r>
    </w:p>
    <w:p w14:paraId="1224C9B2" w14:textId="77777777" w:rsidR="002D7E37" w:rsidRPr="002D7E37" w:rsidRDefault="002D7E37" w:rsidP="002D7E37">
      <w:pPr>
        <w:pStyle w:val="NormalWeb"/>
        <w:spacing w:before="0" w:beforeAutospacing="0" w:after="0" w:afterAutospacing="0"/>
        <w:ind w:firstLine="720"/>
        <w:textAlignment w:val="baseline"/>
      </w:pPr>
      <w:r w:rsidRPr="002D7E37">
        <w:t xml:space="preserve">We hear so much about the innocent people who've gotten off death row—thank God—because of new DNA techniques. We hear very little about the criminals who've had their guilt </w:t>
      </w:r>
      <w:r w:rsidRPr="002D7E37">
        <w:lastRenderedPageBreak/>
        <w:t>confirmed by the same techniques (or who've declined DNA testing because they know it will remove all doubt). </w:t>
      </w:r>
      <w:r w:rsidRPr="002D7E37">
        <w:rPr>
          <w:rStyle w:val="hithighlite"/>
          <w:bdr w:val="none" w:sz="0" w:space="0" w:color="auto" w:frame="1"/>
        </w:rPr>
        <w:t>Death-penalty</w:t>
      </w:r>
      <w:r w:rsidRPr="002D7E37">
        <w:t> opponents are less eager to debate such cases because they want to delegitimize "the system."</w:t>
      </w:r>
    </w:p>
    <w:p w14:paraId="285A7F11" w14:textId="77777777" w:rsidR="002D7E37" w:rsidRPr="002D7E37" w:rsidRDefault="002D7E37" w:rsidP="002D7E37">
      <w:pPr>
        <w:pStyle w:val="NormalWeb"/>
        <w:spacing w:before="0" w:beforeAutospacing="0" w:after="0" w:afterAutospacing="0"/>
        <w:ind w:firstLine="720"/>
        <w:textAlignment w:val="baseline"/>
      </w:pPr>
      <w:r w:rsidRPr="002D7E37">
        <w:t>And to be fair, I think this logic cuts against one of the death penalty's greatest rationalizations as well: </w:t>
      </w:r>
      <w:hyperlink r:id="rId10" w:tooltip="More on 'Deterrence'" w:history="1">
        <w:r w:rsidRPr="002D7E37">
          <w:rPr>
            <w:rStyle w:val="Hyperlink"/>
            <w:color w:val="auto"/>
            <w:bdr w:val="none" w:sz="0" w:space="0" w:color="auto" w:frame="1"/>
          </w:rPr>
          <w:t>deterrence</w:t>
        </w:r>
      </w:hyperlink>
      <w:r w:rsidRPr="002D7E37">
        <w:t>. I do believe there's a deterrence effect from the </w:t>
      </w:r>
      <w:r w:rsidRPr="002D7E37">
        <w:rPr>
          <w:rStyle w:val="hithighlite"/>
          <w:bdr w:val="none" w:sz="0" w:space="0" w:color="auto" w:frame="1"/>
        </w:rPr>
        <w:t>death penalty</w:t>
      </w:r>
      <w:r w:rsidRPr="002D7E37">
        <w:t>. But I don't think that's anything more than an ancillary benefit of </w:t>
      </w:r>
      <w:hyperlink r:id="rId11" w:tooltip="More on 'Capital punishment'" w:history="1">
        <w:r w:rsidRPr="002D7E37">
          <w:rPr>
            <w:rStyle w:val="Hyperlink"/>
            <w:color w:val="auto"/>
            <w:bdr w:val="none" w:sz="0" w:space="0" w:color="auto" w:frame="1"/>
          </w:rPr>
          <w:t>capital punishment</w:t>
        </w:r>
      </w:hyperlink>
      <w:r w:rsidRPr="002D7E37">
        <w:t>. It's unjust to kill a person simply to send a message to other people who've yet to commit a crime. It is just to execute a person who deserves to be executed.</w:t>
      </w:r>
    </w:p>
    <w:p w14:paraId="32C97B01" w14:textId="77777777" w:rsidR="002D7E37" w:rsidRPr="002D7E37" w:rsidRDefault="002D7E37" w:rsidP="002D7E37">
      <w:pPr>
        <w:pStyle w:val="NormalWeb"/>
        <w:spacing w:before="0" w:beforeAutospacing="0" w:after="0" w:afterAutospacing="0"/>
        <w:ind w:firstLine="720"/>
        <w:textAlignment w:val="baseline"/>
      </w:pPr>
      <w:r w:rsidRPr="002D7E37">
        <w:t>Opponents of the </w:t>
      </w:r>
      <w:r w:rsidRPr="002D7E37">
        <w:rPr>
          <w:rStyle w:val="hithighlite"/>
          <w:bdr w:val="none" w:sz="0" w:space="0" w:color="auto" w:frame="1"/>
        </w:rPr>
        <w:t>death penalty</w:t>
      </w:r>
      <w:r w:rsidRPr="002D7E37">
        <w:t> believe that no one deserves to be executed. Again, it's an honorable position, but a difficult one to defend politically in a country where the </w:t>
      </w:r>
      <w:r w:rsidRPr="002D7E37">
        <w:rPr>
          <w:rStyle w:val="hithighlite"/>
          <w:bdr w:val="none" w:sz="0" w:space="0" w:color="auto" w:frame="1"/>
        </w:rPr>
        <w:t>death penalty</w:t>
      </w:r>
      <w:r w:rsidRPr="002D7E37">
        <w:t xml:space="preserve"> is popular. </w:t>
      </w:r>
      <w:proofErr w:type="gramStart"/>
      <w:r w:rsidRPr="002D7E37">
        <w:t>So</w:t>
      </w:r>
      <w:proofErr w:type="gramEnd"/>
      <w:r w:rsidRPr="002D7E37">
        <w:t xml:space="preserve"> they spend all of their energy cherry-picking cases, gumming up the legal system, and talking about "uncertainty."</w:t>
      </w:r>
    </w:p>
    <w:p w14:paraId="7680A84E" w14:textId="77777777" w:rsidR="002D7E37" w:rsidRPr="002D7E37" w:rsidRDefault="002D7E37" w:rsidP="002D7E37">
      <w:pPr>
        <w:pStyle w:val="NormalWeb"/>
        <w:spacing w:before="0" w:beforeAutospacing="0" w:after="0" w:afterAutospacing="0"/>
        <w:ind w:firstLine="720"/>
        <w:textAlignment w:val="baseline"/>
      </w:pPr>
      <w:r w:rsidRPr="002D7E37">
        <w:t>That's fine. But until they can explain why we shouldn't have a </w:t>
      </w:r>
      <w:r w:rsidRPr="002D7E37">
        <w:rPr>
          <w:rStyle w:val="hithighlite"/>
          <w:bdr w:val="none" w:sz="0" w:space="0" w:color="auto" w:frame="1"/>
        </w:rPr>
        <w:t>death penalty</w:t>
      </w:r>
      <w:r w:rsidRPr="002D7E37">
        <w:t> when uncertainty isn't an issue—i.e., why McVeigh and Brewer should live—they'll never win the real argument.</w:t>
      </w:r>
    </w:p>
    <w:p w14:paraId="40C5BB76" w14:textId="711BD8A2" w:rsidR="002D7E37" w:rsidRDefault="002D7E37" w:rsidP="002D7E37">
      <w:pPr>
        <w:spacing w:after="0" w:line="240" w:lineRule="auto"/>
        <w:rPr>
          <w:rFonts w:ascii="Times New Roman" w:hAnsi="Times New Roman" w:cs="Times New Roman"/>
          <w:sz w:val="24"/>
          <w:szCs w:val="24"/>
        </w:rPr>
      </w:pPr>
    </w:p>
    <w:p w14:paraId="5452A56D" w14:textId="01A13A11" w:rsidR="00B93979" w:rsidRDefault="00B93979" w:rsidP="002D7E37">
      <w:pPr>
        <w:spacing w:after="0" w:line="240" w:lineRule="auto"/>
        <w:rPr>
          <w:rFonts w:ascii="Times New Roman" w:hAnsi="Times New Roman" w:cs="Times New Roman"/>
          <w:sz w:val="24"/>
          <w:szCs w:val="24"/>
        </w:rPr>
      </w:pPr>
    </w:p>
    <w:p w14:paraId="213D4E22" w14:textId="4614D441" w:rsidR="00B93979" w:rsidRDefault="00B93979" w:rsidP="002D7E37">
      <w:pPr>
        <w:spacing w:after="0" w:line="240" w:lineRule="auto"/>
        <w:rPr>
          <w:rFonts w:ascii="Times New Roman" w:hAnsi="Times New Roman" w:cs="Times New Roman"/>
          <w:sz w:val="24"/>
          <w:szCs w:val="24"/>
        </w:rPr>
      </w:pPr>
      <w:r>
        <w:rPr>
          <w:rFonts w:ascii="Times New Roman" w:hAnsi="Times New Roman" w:cs="Times New Roman"/>
          <w:sz w:val="24"/>
          <w:szCs w:val="24"/>
        </w:rPr>
        <w:t>Source Citation:</w:t>
      </w:r>
    </w:p>
    <w:p w14:paraId="281FA199" w14:textId="77777777" w:rsidR="00B93979" w:rsidRDefault="00B93979" w:rsidP="002D7E37">
      <w:pPr>
        <w:spacing w:after="0" w:line="240" w:lineRule="auto"/>
        <w:rPr>
          <w:rFonts w:ascii="Times New Roman" w:hAnsi="Times New Roman" w:cs="Times New Roman"/>
          <w:sz w:val="24"/>
          <w:szCs w:val="24"/>
        </w:rPr>
      </w:pPr>
    </w:p>
    <w:p w14:paraId="734DD00B" w14:textId="77777777" w:rsidR="00B93979" w:rsidRDefault="00B93979" w:rsidP="002D7E37">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Goldberg, Jonah.  “Why Death Penalty Opponents Can’t Win.”  The Death Penalty, edited by</w:t>
      </w:r>
    </w:p>
    <w:p w14:paraId="4344EBBF" w14:textId="77777777" w:rsidR="00B93979" w:rsidRDefault="00B93979" w:rsidP="00B939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Jenny </w:t>
      </w:r>
      <w:proofErr w:type="spellStart"/>
      <w:r>
        <w:rPr>
          <w:rFonts w:ascii="Times New Roman" w:hAnsi="Times New Roman" w:cs="Times New Roman"/>
          <w:sz w:val="24"/>
          <w:szCs w:val="24"/>
        </w:rPr>
        <w:t>Cromie</w:t>
      </w:r>
      <w:proofErr w:type="spellEnd"/>
      <w:r>
        <w:rPr>
          <w:rFonts w:ascii="Times New Roman" w:hAnsi="Times New Roman" w:cs="Times New Roman"/>
          <w:sz w:val="24"/>
          <w:szCs w:val="24"/>
        </w:rPr>
        <w:t xml:space="preserve"> and Lynn </w:t>
      </w:r>
      <w:proofErr w:type="spellStart"/>
      <w:r>
        <w:rPr>
          <w:rFonts w:ascii="Times New Roman" w:hAnsi="Times New Roman" w:cs="Times New Roman"/>
          <w:sz w:val="24"/>
          <w:szCs w:val="24"/>
        </w:rPr>
        <w:t>Zott</w:t>
      </w:r>
      <w:proofErr w:type="spellEnd"/>
      <w:r>
        <w:rPr>
          <w:rFonts w:ascii="Times New Roman" w:hAnsi="Times New Roman" w:cs="Times New Roman"/>
          <w:sz w:val="24"/>
          <w:szCs w:val="24"/>
        </w:rPr>
        <w:t xml:space="preserve">.  Greenhaven Press, 2013.  Opposing Viewpoints. </w:t>
      </w:r>
    </w:p>
    <w:p w14:paraId="51D1FBA1" w14:textId="0B331F50" w:rsidR="00B93979" w:rsidRPr="002D7E37" w:rsidRDefault="00B93979" w:rsidP="00B939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2607B4">
          <w:rPr>
            <w:rStyle w:val="Hyperlink"/>
            <w:rFonts w:ascii="Times New Roman" w:hAnsi="Times New Roman" w:cs="Times New Roman"/>
            <w:sz w:val="24"/>
            <w:szCs w:val="24"/>
          </w:rPr>
          <w:t>www.gale.com</w:t>
        </w:r>
      </w:hyperlink>
      <w:r>
        <w:rPr>
          <w:rFonts w:ascii="Times New Roman" w:hAnsi="Times New Roman" w:cs="Times New Roman"/>
          <w:sz w:val="24"/>
          <w:szCs w:val="24"/>
        </w:rPr>
        <w:t>.  Accessed Nov. 2019.</w:t>
      </w:r>
    </w:p>
    <w:sectPr w:rsidR="00B93979" w:rsidRPr="002D7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37"/>
    <w:rsid w:val="000B3DAD"/>
    <w:rsid w:val="002D7E37"/>
    <w:rsid w:val="00B93979"/>
    <w:rsid w:val="00DD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34B4"/>
  <w15:chartTrackingRefBased/>
  <w15:docId w15:val="{7BC1020F-AFAC-4A95-9D3E-ADE222CA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7E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E37"/>
    <w:rPr>
      <w:rFonts w:ascii="Times New Roman" w:eastAsia="Times New Roman" w:hAnsi="Times New Roman" w:cs="Times New Roman"/>
      <w:b/>
      <w:bCs/>
      <w:sz w:val="36"/>
      <w:szCs w:val="36"/>
    </w:rPr>
  </w:style>
  <w:style w:type="character" w:customStyle="1" w:styleId="italics">
    <w:name w:val="italics"/>
    <w:basedOn w:val="DefaultParagraphFont"/>
    <w:rsid w:val="002D7E37"/>
  </w:style>
  <w:style w:type="character" w:customStyle="1" w:styleId="hithighlite">
    <w:name w:val="hithighlite"/>
    <w:basedOn w:val="DefaultParagraphFont"/>
    <w:rsid w:val="002D7E37"/>
  </w:style>
  <w:style w:type="character" w:styleId="Hyperlink">
    <w:name w:val="Hyperlink"/>
    <w:basedOn w:val="DefaultParagraphFont"/>
    <w:uiPriority w:val="99"/>
    <w:unhideWhenUsed/>
    <w:rsid w:val="002D7E37"/>
    <w:rPr>
      <w:color w:val="0000FF"/>
      <w:u w:val="single"/>
    </w:rPr>
  </w:style>
  <w:style w:type="paragraph" w:styleId="NormalWeb">
    <w:name w:val="Normal (Web)"/>
    <w:basedOn w:val="Normal"/>
    <w:uiPriority w:val="99"/>
    <w:unhideWhenUsed/>
    <w:rsid w:val="002D7E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3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91769">
      <w:bodyDiv w:val="1"/>
      <w:marLeft w:val="0"/>
      <w:marRight w:val="0"/>
      <w:marTop w:val="0"/>
      <w:marBottom w:val="0"/>
      <w:divBdr>
        <w:top w:val="none" w:sz="0" w:space="0" w:color="auto"/>
        <w:left w:val="none" w:sz="0" w:space="0" w:color="auto"/>
        <w:bottom w:val="none" w:sz="0" w:space="0" w:color="auto"/>
        <w:right w:val="none" w:sz="0" w:space="0" w:color="auto"/>
      </w:divBdr>
    </w:div>
    <w:div w:id="1570142934">
      <w:bodyDiv w:val="1"/>
      <w:marLeft w:val="0"/>
      <w:marRight w:val="0"/>
      <w:marTop w:val="0"/>
      <w:marBottom w:val="0"/>
      <w:divBdr>
        <w:top w:val="none" w:sz="0" w:space="0" w:color="auto"/>
        <w:left w:val="none" w:sz="0" w:space="0" w:color="auto"/>
        <w:bottom w:val="none" w:sz="0" w:space="0" w:color="auto"/>
        <w:right w:val="none" w:sz="0" w:space="0" w:color="auto"/>
      </w:divBdr>
      <w:divsChild>
        <w:div w:id="800196416">
          <w:marLeft w:val="0"/>
          <w:marRight w:val="0"/>
          <w:marTop w:val="0"/>
          <w:marBottom w:val="0"/>
          <w:divBdr>
            <w:top w:val="none" w:sz="0" w:space="0" w:color="auto"/>
            <w:left w:val="none" w:sz="0" w:space="0" w:color="auto"/>
            <w:bottom w:val="none" w:sz="0" w:space="0" w:color="auto"/>
            <w:right w:val="none" w:sz="0" w:space="0" w:color="auto"/>
          </w:divBdr>
        </w:div>
        <w:div w:id="609698743">
          <w:marLeft w:val="0"/>
          <w:marRight w:val="0"/>
          <w:marTop w:val="0"/>
          <w:marBottom w:val="0"/>
          <w:divBdr>
            <w:top w:val="dotted"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amp;mode=view&amp;catId=&amp;u=salemkeizer&amp;limiter=&amp;display-query=&amp;displayGroups=&amp;contentModules=&amp;action=e&amp;sortBy=&amp;documentId=GALE%7CEJ3010124292&amp;windowstate=normal&amp;activityType=BasicSearch&amp;failOverType=&amp;commenta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amp;mode=view&amp;catId=&amp;u=salemkeizer&amp;limiter=&amp;display-query=&amp;displayGroups=&amp;contentModules=&amp;action=e&amp;sortBy=&amp;documentId=GALE%7CEJ3010124292&amp;windowstate=normal&amp;activityType=BasicSearch&amp;failOverType=&amp;commentary=" TargetMode="External"/><Relationship Id="rId12" Type="http://schemas.openxmlformats.org/officeDocument/2006/relationships/hyperlink" Target="http://www.ga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amp;mode=view&amp;catId=&amp;u=salemkeizer&amp;limiter=&amp;display-query=&amp;displayGroups=&amp;contentModules=&amp;action=e&amp;sortBy=&amp;documentId=GALE%7CEJ3010124292&amp;windowstate=normal&amp;activityType=BasicSearch&amp;failOverType=&amp;commentary=" TargetMode="External"/><Relationship Id="rId11"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amp;mode=view&amp;catId=&amp;u=salemkeizer&amp;limiter=&amp;display-query=&amp;displayGroups=&amp;contentModules=&amp;action=e&amp;sortBy=&amp;documentId=GALE%7CEJ3010124292&amp;windowstate=normal&amp;activityType=BasicSearch&amp;failOverType=&amp;commentary=" TargetMode="External"/><Relationship Id="rId5"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amp;mode=view&amp;catId=&amp;u=salemkeizer&amp;limiter=&amp;display-query=&amp;displayGroups=&amp;contentModules=&amp;action=e&amp;sortBy=&amp;documentId=GALE%7CEJ3010124292&amp;windowstate=normal&amp;activityType=BasicSearch&amp;failOverType=&amp;commentary=" TargetMode="External"/><Relationship Id="rId10"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amp;mode=view&amp;catId=&amp;u=salemkeizer&amp;limiter=&amp;display-query=&amp;displayGroups=&amp;contentModules=&amp;action=e&amp;sortBy=&amp;documentId=GALE%7CEJ3010124292&amp;windowstate=normal&amp;activityType=BasicSearch&amp;failOverType=&amp;commentary=" TargetMode="External"/><Relationship Id="rId4"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amp;mode=view&amp;catId=&amp;u=salemkeizer&amp;limiter=&amp;display-query=&amp;displayGroups=&amp;contentModules=&amp;action=e&amp;sortBy=&amp;documentId=GALE%7CEJ3010124292&amp;windowstate=normal&amp;activityType=BasicSearch&amp;failOverType=&amp;commentary=" TargetMode="External"/><Relationship Id="rId9"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amp;mode=view&amp;catId=&amp;u=salemkeizer&amp;limiter=&amp;display-query=&amp;displayGroups=&amp;contentModules=&amp;action=e&amp;sortBy=&amp;documentId=GALE%7CEJ3010124292&amp;windowstate=normal&amp;activityType=BasicSearch&amp;failOverType=&amp;comment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2</cp:revision>
  <dcterms:created xsi:type="dcterms:W3CDTF">2017-11-17T16:53:00Z</dcterms:created>
  <dcterms:modified xsi:type="dcterms:W3CDTF">2019-12-03T20:24:00Z</dcterms:modified>
</cp:coreProperties>
</file>